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89" w:rsidRPr="005C2A7F" w:rsidRDefault="00905089" w:rsidP="00905089">
      <w:pPr>
        <w:spacing w:after="0" w:line="240" w:lineRule="auto"/>
        <w:jc w:val="center"/>
        <w:rPr>
          <w:rFonts w:ascii="Cambria" w:eastAsia="Cambria" w:hAnsi="Cambria" w:cs="Times New Roman"/>
          <w:b/>
          <w:i/>
          <w:sz w:val="16"/>
          <w:szCs w:val="24"/>
        </w:rPr>
      </w:pPr>
      <w:bookmarkStart w:id="0" w:name="_GoBack"/>
      <w:bookmarkEnd w:id="0"/>
      <w:r w:rsidRPr="005C2A7F">
        <w:rPr>
          <w:rFonts w:ascii="Cambria" w:eastAsia="Cambria" w:hAnsi="Cambria" w:cs="Times New Roman"/>
          <w:b/>
          <w:i/>
          <w:sz w:val="16"/>
          <w:szCs w:val="24"/>
        </w:rPr>
        <w:t>You cannot solve a problem with the same kind of thinking that created it. - Albert Einstein</w:t>
      </w:r>
    </w:p>
    <w:p w:rsidR="00905089" w:rsidRPr="005C2A7F" w:rsidRDefault="00905089" w:rsidP="00905089">
      <w:pPr>
        <w:spacing w:after="0" w:line="240" w:lineRule="auto"/>
        <w:rPr>
          <w:rFonts w:ascii="Cambria" w:eastAsia="Cambria" w:hAnsi="Cambria" w:cs="Times New Roman"/>
          <w:b/>
          <w:sz w:val="24"/>
          <w:szCs w:val="24"/>
        </w:rPr>
      </w:pPr>
    </w:p>
    <w:p w:rsidR="00905089" w:rsidRPr="005C2A7F" w:rsidRDefault="00905089" w:rsidP="00905089">
      <w:pPr>
        <w:spacing w:after="0" w:line="240" w:lineRule="auto"/>
        <w:rPr>
          <w:rFonts w:ascii="Cambria" w:eastAsia="Cambria" w:hAnsi="Cambria" w:cs="Times New Roman"/>
          <w:sz w:val="24"/>
          <w:szCs w:val="24"/>
        </w:rPr>
      </w:pPr>
      <w:r w:rsidRPr="005C2A7F">
        <w:rPr>
          <w:rFonts w:ascii="Cambria" w:eastAsia="Cambria" w:hAnsi="Cambria" w:cs="Times New Roman"/>
          <w:b/>
          <w:sz w:val="24"/>
          <w:szCs w:val="24"/>
        </w:rPr>
        <w:t>Name</w:t>
      </w:r>
      <w:r w:rsidRPr="005C2A7F">
        <w:rPr>
          <w:rFonts w:ascii="Cambria" w:eastAsia="Cambria" w:hAnsi="Cambria" w:cs="Times New Roman"/>
          <w:sz w:val="24"/>
          <w:szCs w:val="24"/>
        </w:rPr>
        <w:t xml:space="preserve">:   </w:t>
      </w:r>
      <w:r>
        <w:rPr>
          <w:rFonts w:ascii="Cambria" w:eastAsia="Cambria" w:hAnsi="Cambria" w:cs="Times New Roman"/>
          <w:sz w:val="24"/>
          <w:szCs w:val="24"/>
        </w:rPr>
        <w:t xml:space="preserve">Solution-focused Group Counseling   </w:t>
      </w:r>
      <w:r w:rsidRPr="005C2A7F">
        <w:rPr>
          <w:rFonts w:ascii="Cambria" w:eastAsia="Cambria" w:hAnsi="Cambria" w:cs="Times New Roman"/>
          <w:sz w:val="24"/>
          <w:szCs w:val="24"/>
        </w:rPr>
        <w:t xml:space="preserve"> </w:t>
      </w:r>
      <w:r w:rsidRPr="005C2A7F">
        <w:rPr>
          <w:rFonts w:ascii="Cambria" w:eastAsia="Cambria" w:hAnsi="Cambria" w:cs="Times New Roman"/>
          <w:b/>
          <w:sz w:val="24"/>
          <w:szCs w:val="24"/>
        </w:rPr>
        <w:t>Grade Level:</w:t>
      </w:r>
      <w:r>
        <w:rPr>
          <w:rFonts w:ascii="Cambria" w:eastAsia="Cambria" w:hAnsi="Cambria" w:cs="Times New Roman"/>
          <w:b/>
          <w:sz w:val="24"/>
          <w:szCs w:val="24"/>
        </w:rPr>
        <w:t xml:space="preserve"> </w:t>
      </w:r>
      <w:r>
        <w:rPr>
          <w:rFonts w:ascii="Cambria" w:eastAsia="Cambria" w:hAnsi="Cambria" w:cs="Times New Roman"/>
          <w:sz w:val="24"/>
          <w:szCs w:val="24"/>
        </w:rPr>
        <w:t>7-8</w:t>
      </w:r>
    </w:p>
    <w:p w:rsidR="00905089" w:rsidRPr="005C2A7F" w:rsidRDefault="00905089" w:rsidP="00905089">
      <w:pPr>
        <w:spacing w:after="0" w:line="240" w:lineRule="auto"/>
        <w:rPr>
          <w:rFonts w:ascii="Cambria" w:eastAsia="Cambria" w:hAnsi="Cambria" w:cs="Times New Roman"/>
          <w:sz w:val="24"/>
          <w:szCs w:val="24"/>
        </w:rPr>
      </w:pPr>
      <w:r>
        <w:rPr>
          <w:rFonts w:ascii="Cambria" w:eastAsia="Cambria" w:hAnsi="Cambria" w:cs="Times New Roman"/>
          <w:b/>
          <w:sz w:val="24"/>
          <w:szCs w:val="24"/>
        </w:rPr>
        <w:t xml:space="preserve">Topic:    </w:t>
      </w:r>
      <w:r>
        <w:rPr>
          <w:rFonts w:ascii="Cambria" w:eastAsia="Cambria" w:hAnsi="Cambria" w:cs="Times New Roman"/>
          <w:sz w:val="24"/>
          <w:szCs w:val="24"/>
        </w:rPr>
        <w:t>Anxiety</w:t>
      </w:r>
      <w:r w:rsidRPr="005C2A7F">
        <w:rPr>
          <w:rFonts w:ascii="Cambria" w:eastAsia="Cambria" w:hAnsi="Cambria" w:cs="Times New Roman"/>
          <w:b/>
          <w:sz w:val="24"/>
          <w:szCs w:val="24"/>
        </w:rPr>
        <w:t xml:space="preserve">                                                      </w:t>
      </w:r>
      <w:r>
        <w:rPr>
          <w:rFonts w:ascii="Cambria" w:eastAsia="Cambria" w:hAnsi="Cambria" w:cs="Times New Roman"/>
          <w:b/>
          <w:sz w:val="24"/>
          <w:szCs w:val="24"/>
        </w:rPr>
        <w:t xml:space="preserve">   </w:t>
      </w:r>
      <w:r w:rsidRPr="005C2A7F">
        <w:rPr>
          <w:rFonts w:ascii="Cambria" w:eastAsia="Cambria" w:hAnsi="Cambria" w:cs="Times New Roman"/>
          <w:b/>
          <w:sz w:val="24"/>
          <w:szCs w:val="24"/>
        </w:rPr>
        <w:t xml:space="preserve">Date/Allotted Time: </w:t>
      </w:r>
      <w:r w:rsidRPr="005C2A7F">
        <w:rPr>
          <w:rFonts w:ascii="Cambria" w:eastAsia="Cambria" w:hAnsi="Cambria" w:cs="Times New Roman"/>
          <w:sz w:val="24"/>
          <w:szCs w:val="24"/>
        </w:rPr>
        <w:t xml:space="preserve">45 </w:t>
      </w:r>
      <w:proofErr w:type="spellStart"/>
      <w:r w:rsidRPr="005C2A7F">
        <w:rPr>
          <w:rFonts w:ascii="Cambria" w:eastAsia="Cambria" w:hAnsi="Cambria" w:cs="Times New Roman"/>
          <w:sz w:val="24"/>
          <w:szCs w:val="24"/>
        </w:rPr>
        <w:t>mintues</w:t>
      </w:r>
      <w:proofErr w:type="spellEnd"/>
    </w:p>
    <w:p w:rsidR="00905089" w:rsidRPr="005C2A7F" w:rsidRDefault="00905089" w:rsidP="00905089">
      <w:pPr>
        <w:spacing w:line="240" w:lineRule="auto"/>
        <w:rPr>
          <w:rFonts w:ascii="Cambria" w:eastAsia="Cambria" w:hAnsi="Cambria" w:cs="Times New Roman"/>
          <w:sz w:val="24"/>
          <w:szCs w:val="24"/>
        </w:rPr>
      </w:pPr>
    </w:p>
    <w:p w:rsidR="00905089" w:rsidRPr="005C2A7F" w:rsidRDefault="00905089" w:rsidP="00905089">
      <w:pPr>
        <w:spacing w:line="240" w:lineRule="auto"/>
        <w:rPr>
          <w:rFonts w:ascii="Cambria" w:eastAsia="Cambria" w:hAnsi="Cambria" w:cs="Times New Roman"/>
          <w:sz w:val="24"/>
          <w:szCs w:val="24"/>
        </w:rPr>
      </w:pPr>
      <w:r w:rsidRPr="005C2A7F">
        <w:rPr>
          <w:rFonts w:ascii="Cambria" w:eastAsia="Cambria" w:hAnsi="Cambria" w:cs="Times New Roman"/>
          <w:b/>
          <w:sz w:val="24"/>
          <w:szCs w:val="24"/>
        </w:rPr>
        <w:t>Special Preparations/ Materials or Resources:</w:t>
      </w:r>
      <w:r>
        <w:rPr>
          <w:rFonts w:ascii="Cambria" w:eastAsia="Cambria" w:hAnsi="Cambria" w:cs="Times New Roman"/>
          <w:b/>
          <w:sz w:val="24"/>
          <w:szCs w:val="24"/>
        </w:rPr>
        <w:t xml:space="preserve"> </w:t>
      </w:r>
      <w:r>
        <w:rPr>
          <w:rFonts w:ascii="Cambria" w:eastAsia="Cambria" w:hAnsi="Cambria" w:cs="Times New Roman"/>
          <w:sz w:val="24"/>
          <w:szCs w:val="24"/>
        </w:rPr>
        <w:t>Student folders, variety of objects to feel, strips of cloth for blind folds, and Goal-setting worksheets.</w:t>
      </w:r>
    </w:p>
    <w:p w:rsidR="00905089" w:rsidRPr="005C2A7F" w:rsidRDefault="00905089" w:rsidP="00905089">
      <w:pPr>
        <w:spacing w:line="240" w:lineRule="auto"/>
        <w:rPr>
          <w:rFonts w:ascii="Cambria" w:eastAsia="Cambria" w:hAnsi="Cambria" w:cs="Times New Roman"/>
          <w:sz w:val="24"/>
          <w:szCs w:val="24"/>
        </w:rPr>
      </w:pPr>
    </w:p>
    <w:p w:rsidR="00905089" w:rsidRPr="005C2A7F" w:rsidRDefault="00905089" w:rsidP="00905089">
      <w:pPr>
        <w:spacing w:line="240" w:lineRule="auto"/>
        <w:rPr>
          <w:rFonts w:ascii="Cambria" w:eastAsia="Cambria" w:hAnsi="Cambria" w:cs="Times New Roman"/>
          <w:b/>
          <w:sz w:val="24"/>
          <w:szCs w:val="24"/>
        </w:rPr>
      </w:pPr>
      <w:r w:rsidRPr="005C2A7F">
        <w:rPr>
          <w:rFonts w:ascii="Cambria" w:eastAsia="Cambria" w:hAnsi="Cambria" w:cs="Times New Roman"/>
          <w:b/>
          <w:sz w:val="24"/>
          <w:szCs w:val="24"/>
        </w:rPr>
        <w:t xml:space="preserve">Purpose/Rationale for the lesson: </w:t>
      </w:r>
    </w:p>
    <w:p w:rsidR="00905089" w:rsidRPr="00F87E11" w:rsidRDefault="00905089" w:rsidP="00905089">
      <w:pPr>
        <w:numPr>
          <w:ilvl w:val="0"/>
          <w:numId w:val="5"/>
        </w:numPr>
        <w:spacing w:line="240" w:lineRule="auto"/>
        <w:contextualSpacing/>
        <w:rPr>
          <w:rFonts w:ascii="Cambria" w:eastAsia="Cambria" w:hAnsi="Cambria" w:cs="Times New Roman"/>
          <w:sz w:val="24"/>
          <w:szCs w:val="24"/>
        </w:rPr>
      </w:pPr>
      <w:r w:rsidRPr="00F87E11">
        <w:rPr>
          <w:rFonts w:ascii="Cambria" w:eastAsia="Cambria" w:hAnsi="Cambria" w:cs="Times New Roman"/>
          <w:sz w:val="24"/>
          <w:szCs w:val="24"/>
        </w:rPr>
        <w:t xml:space="preserve">To utilize mindfulness to identify how anxiety feels in our bodies. </w:t>
      </w:r>
    </w:p>
    <w:p w:rsidR="00905089" w:rsidRPr="005C2A7F" w:rsidRDefault="00905089" w:rsidP="00905089">
      <w:pPr>
        <w:numPr>
          <w:ilvl w:val="0"/>
          <w:numId w:val="5"/>
        </w:numPr>
        <w:spacing w:line="240" w:lineRule="auto"/>
        <w:contextualSpacing/>
        <w:rPr>
          <w:rFonts w:ascii="Cambria" w:eastAsia="Cambria" w:hAnsi="Cambria" w:cs="Times New Roman"/>
          <w:sz w:val="24"/>
          <w:szCs w:val="24"/>
        </w:rPr>
      </w:pPr>
      <w:r w:rsidRPr="00F87E11">
        <w:rPr>
          <w:rFonts w:ascii="Cambria" w:eastAsia="Cambria" w:hAnsi="Cambria" w:cs="Times New Roman"/>
          <w:sz w:val="24"/>
          <w:szCs w:val="24"/>
        </w:rPr>
        <w:t xml:space="preserve">To instill hope in overcoming their anxiety by identifying it early by indicators in their body. </w:t>
      </w:r>
    </w:p>
    <w:p w:rsidR="00905089" w:rsidRPr="00F87E11" w:rsidRDefault="00905089" w:rsidP="00905089">
      <w:pPr>
        <w:numPr>
          <w:ilvl w:val="0"/>
          <w:numId w:val="5"/>
        </w:numPr>
        <w:spacing w:line="240" w:lineRule="auto"/>
        <w:contextualSpacing/>
        <w:rPr>
          <w:rFonts w:ascii="Cambria" w:eastAsia="Cambria" w:hAnsi="Cambria" w:cs="Times New Roman"/>
          <w:sz w:val="24"/>
          <w:szCs w:val="24"/>
        </w:rPr>
      </w:pPr>
      <w:r w:rsidRPr="00F87E11">
        <w:rPr>
          <w:rFonts w:ascii="Cambria" w:eastAsia="Cambria" w:hAnsi="Cambria" w:cs="Times New Roman"/>
          <w:sz w:val="24"/>
          <w:szCs w:val="24"/>
        </w:rPr>
        <w:t>To</w:t>
      </w:r>
      <w:r>
        <w:rPr>
          <w:rFonts w:ascii="Cambria" w:eastAsia="Cambria" w:hAnsi="Cambria" w:cs="Times New Roman"/>
          <w:sz w:val="24"/>
          <w:szCs w:val="24"/>
        </w:rPr>
        <w:t xml:space="preserve"> begin</w:t>
      </w:r>
      <w:r w:rsidRPr="00F87E11">
        <w:rPr>
          <w:rFonts w:ascii="Cambria" w:eastAsia="Cambria" w:hAnsi="Cambria" w:cs="Times New Roman"/>
          <w:sz w:val="24"/>
          <w:szCs w:val="24"/>
        </w:rPr>
        <w:t xml:space="preserve"> think</w:t>
      </w:r>
      <w:r>
        <w:rPr>
          <w:rFonts w:ascii="Cambria" w:eastAsia="Cambria" w:hAnsi="Cambria" w:cs="Times New Roman"/>
          <w:sz w:val="24"/>
          <w:szCs w:val="24"/>
        </w:rPr>
        <w:t>ing</w:t>
      </w:r>
      <w:r w:rsidRPr="00F87E11">
        <w:rPr>
          <w:rFonts w:ascii="Cambria" w:eastAsia="Cambria" w:hAnsi="Cambria" w:cs="Times New Roman"/>
          <w:sz w:val="24"/>
          <w:szCs w:val="24"/>
        </w:rPr>
        <w:t xml:space="preserve"> of solutions to reduce or dispel anxiety when they first feel it in their body, and utilizing skills to calm their body and reduce anxious feelings.</w:t>
      </w:r>
    </w:p>
    <w:p w:rsidR="00905089" w:rsidRPr="005C2A7F" w:rsidRDefault="00905089" w:rsidP="00905089">
      <w:pPr>
        <w:numPr>
          <w:ilvl w:val="0"/>
          <w:numId w:val="5"/>
        </w:numPr>
        <w:spacing w:line="240" w:lineRule="auto"/>
        <w:contextualSpacing/>
        <w:rPr>
          <w:rFonts w:ascii="Cambria" w:eastAsia="Cambria" w:hAnsi="Cambria" w:cs="Times New Roman"/>
          <w:sz w:val="24"/>
          <w:szCs w:val="24"/>
        </w:rPr>
      </w:pPr>
      <w:r w:rsidRPr="00F87E11">
        <w:rPr>
          <w:rFonts w:ascii="Cambria" w:eastAsia="Cambria" w:hAnsi="Cambria" w:cs="Times New Roman"/>
          <w:sz w:val="24"/>
          <w:szCs w:val="24"/>
        </w:rPr>
        <w:t xml:space="preserve">To use solution focused brief therapy techniques to guide the lesson and outcomes. </w:t>
      </w:r>
    </w:p>
    <w:p w:rsidR="00905089" w:rsidRPr="005C2A7F" w:rsidRDefault="00905089" w:rsidP="00905089">
      <w:pPr>
        <w:spacing w:line="240" w:lineRule="auto"/>
        <w:rPr>
          <w:rFonts w:ascii="Cambria" w:eastAsia="Cambria" w:hAnsi="Cambria" w:cs="Times New Roman"/>
          <w:sz w:val="24"/>
          <w:szCs w:val="24"/>
        </w:rPr>
      </w:pPr>
      <w:r w:rsidRPr="005C2A7F">
        <w:rPr>
          <w:rFonts w:ascii="Cambria" w:eastAsia="Cambria" w:hAnsi="Cambria" w:cs="Times New Roman"/>
          <w:b/>
          <w:sz w:val="24"/>
          <w:szCs w:val="24"/>
        </w:rPr>
        <w:t>Learning/tool kit Objectives for the lesson:</w:t>
      </w:r>
    </w:p>
    <w:p w:rsidR="00905089" w:rsidRPr="00F87E11" w:rsidRDefault="00905089" w:rsidP="00905089">
      <w:pPr>
        <w:numPr>
          <w:ilvl w:val="0"/>
          <w:numId w:val="2"/>
        </w:numPr>
        <w:spacing w:line="240" w:lineRule="auto"/>
        <w:contextualSpacing/>
        <w:rPr>
          <w:rFonts w:ascii="Cambria" w:eastAsia="Cambria" w:hAnsi="Cambria" w:cs="Times New Roman"/>
          <w:sz w:val="24"/>
          <w:szCs w:val="24"/>
        </w:rPr>
      </w:pPr>
      <w:r w:rsidRPr="00F87E11">
        <w:rPr>
          <w:rFonts w:ascii="Cambria" w:eastAsia="Cambria" w:hAnsi="Cambria" w:cs="Times New Roman"/>
          <w:sz w:val="24"/>
          <w:szCs w:val="24"/>
        </w:rPr>
        <w:t xml:space="preserve">Utilizing body chart to identify areas where they typically feel anxiety. </w:t>
      </w:r>
    </w:p>
    <w:p w:rsidR="00905089" w:rsidRDefault="00905089" w:rsidP="00905089">
      <w:pPr>
        <w:numPr>
          <w:ilvl w:val="0"/>
          <w:numId w:val="2"/>
        </w:numPr>
        <w:spacing w:line="240" w:lineRule="auto"/>
        <w:contextualSpacing/>
        <w:rPr>
          <w:rFonts w:ascii="Cambria" w:eastAsia="Cambria" w:hAnsi="Cambria" w:cs="Times New Roman"/>
          <w:sz w:val="24"/>
          <w:szCs w:val="24"/>
        </w:rPr>
      </w:pPr>
      <w:r w:rsidRPr="00F87E11">
        <w:rPr>
          <w:rFonts w:ascii="Cambria" w:eastAsia="Cambria" w:hAnsi="Cambria" w:cs="Times New Roman"/>
          <w:sz w:val="24"/>
          <w:szCs w:val="24"/>
        </w:rPr>
        <w:t>Be able to verbalize and describe how they feel anxiety in their bodies.</w:t>
      </w:r>
    </w:p>
    <w:p w:rsidR="00905089" w:rsidRPr="005C2A7F" w:rsidRDefault="00905089" w:rsidP="00905089">
      <w:pPr>
        <w:numPr>
          <w:ilvl w:val="0"/>
          <w:numId w:val="2"/>
        </w:numPr>
        <w:spacing w:line="240" w:lineRule="auto"/>
        <w:contextualSpacing/>
        <w:rPr>
          <w:rFonts w:ascii="Cambria" w:eastAsia="Cambria" w:hAnsi="Cambria" w:cs="Times New Roman"/>
          <w:sz w:val="24"/>
          <w:szCs w:val="24"/>
        </w:rPr>
      </w:pPr>
      <w:r>
        <w:rPr>
          <w:rFonts w:ascii="Cambria" w:eastAsia="Cambria" w:hAnsi="Cambria" w:cs="Times New Roman"/>
          <w:sz w:val="24"/>
          <w:szCs w:val="24"/>
        </w:rPr>
        <w:t>To come up with ideas or techniques to calm their bodies as a solution to anxiety.</w:t>
      </w:r>
    </w:p>
    <w:p w:rsidR="00905089" w:rsidRPr="005C2A7F" w:rsidRDefault="00905089" w:rsidP="00905089">
      <w:pPr>
        <w:spacing w:line="240" w:lineRule="auto"/>
        <w:ind w:left="360"/>
        <w:contextualSpacing/>
        <w:rPr>
          <w:rFonts w:ascii="Cambria" w:eastAsia="Cambria" w:hAnsi="Cambria" w:cs="Times New Roman"/>
          <w:sz w:val="24"/>
          <w:szCs w:val="24"/>
        </w:rPr>
      </w:pPr>
    </w:p>
    <w:p w:rsidR="00905089" w:rsidRDefault="00905089" w:rsidP="00905089">
      <w:pPr>
        <w:spacing w:after="0"/>
        <w:rPr>
          <w:rFonts w:ascii="Cambria" w:eastAsia="Times New Roman" w:hAnsi="Cambria" w:cs="Times New Roman"/>
          <w:sz w:val="24"/>
          <w:szCs w:val="24"/>
        </w:rPr>
      </w:pPr>
      <w:r w:rsidRPr="005C2A7F">
        <w:rPr>
          <w:rFonts w:ascii="Cambria" w:eastAsia="Cambria" w:hAnsi="Cambria" w:cs="Times New Roman"/>
          <w:b/>
          <w:sz w:val="24"/>
          <w:szCs w:val="24"/>
        </w:rPr>
        <w:t>Developmental level of students:</w:t>
      </w:r>
      <w:r>
        <w:rPr>
          <w:rFonts w:ascii="Cambria" w:eastAsia="Cambria" w:hAnsi="Cambria" w:cs="Times New Roman"/>
          <w:b/>
          <w:sz w:val="24"/>
          <w:szCs w:val="24"/>
        </w:rPr>
        <w:t xml:space="preserve"> </w:t>
      </w:r>
      <w:r>
        <w:rPr>
          <w:rFonts w:ascii="Cambria" w:eastAsia="Times New Roman" w:hAnsi="Cambria" w:cs="Times New Roman"/>
          <w:sz w:val="24"/>
          <w:szCs w:val="24"/>
        </w:rPr>
        <w:t>Grade 7-8</w:t>
      </w:r>
    </w:p>
    <w:p w:rsidR="00905089" w:rsidRDefault="00905089" w:rsidP="00905089">
      <w:pPr>
        <w:spacing w:after="0"/>
        <w:rPr>
          <w:rFonts w:ascii="Cambria" w:eastAsia="Times New Roman" w:hAnsi="Cambria" w:cs="Times New Roman"/>
          <w:sz w:val="24"/>
          <w:szCs w:val="24"/>
        </w:rPr>
      </w:pPr>
      <w:r>
        <w:rPr>
          <w:rFonts w:ascii="Cambria" w:eastAsia="Times New Roman" w:hAnsi="Cambria" w:cs="Times New Roman"/>
          <w:sz w:val="24"/>
          <w:szCs w:val="24"/>
        </w:rPr>
        <w:t>Adolescence is a time of change throughout the body.</w:t>
      </w:r>
      <w:r w:rsidRPr="00905089">
        <w:rPr>
          <w:rFonts w:ascii="Cambria" w:eastAsia="Times New Roman" w:hAnsi="Cambria" w:cs="Times New Roman"/>
          <w:sz w:val="24"/>
          <w:szCs w:val="24"/>
        </w:rPr>
        <w:t xml:space="preserve"> </w:t>
      </w:r>
      <w:r>
        <w:rPr>
          <w:rFonts w:ascii="Cambria" w:eastAsia="Times New Roman" w:hAnsi="Cambria" w:cs="Times New Roman"/>
          <w:sz w:val="24"/>
          <w:szCs w:val="24"/>
        </w:rPr>
        <w:t xml:space="preserve"> The body is changing from that of a child to that of an adult, and as they experience many physical changes their bodies may feel awkward</w:t>
      </w:r>
      <w:r w:rsidR="00482C56">
        <w:rPr>
          <w:rFonts w:ascii="Cambria" w:eastAsia="Times New Roman" w:hAnsi="Cambria" w:cs="Times New Roman"/>
          <w:sz w:val="24"/>
          <w:szCs w:val="24"/>
        </w:rPr>
        <w:t xml:space="preserve"> and clumsy.  As their bodies move to adulthood, children this age are seeking more independence, and tend to focus more on peer groups for their identity. </w:t>
      </w:r>
      <w:r>
        <w:rPr>
          <w:rFonts w:ascii="Cambria" w:eastAsia="Times New Roman" w:hAnsi="Cambria" w:cs="Times New Roman"/>
          <w:sz w:val="24"/>
          <w:szCs w:val="24"/>
        </w:rPr>
        <w:t xml:space="preserve"> Generally, kids this age focus on the now</w:t>
      </w:r>
      <w:r w:rsidRPr="00905089">
        <w:rPr>
          <w:rFonts w:ascii="Cambria" w:eastAsia="Times New Roman" w:hAnsi="Cambria" w:cs="Times New Roman"/>
          <w:sz w:val="24"/>
          <w:szCs w:val="24"/>
        </w:rPr>
        <w:t>, but they are starting to understand that what they do now can have long-term effects. They are also beginning to see tha</w:t>
      </w:r>
      <w:r>
        <w:rPr>
          <w:rFonts w:ascii="Cambria" w:eastAsia="Times New Roman" w:hAnsi="Cambria" w:cs="Times New Roman"/>
          <w:sz w:val="24"/>
          <w:szCs w:val="24"/>
        </w:rPr>
        <w:t xml:space="preserve">t issues are not just cut and dry, </w:t>
      </w:r>
      <w:r w:rsidRPr="00905089">
        <w:rPr>
          <w:rFonts w:ascii="Cambria" w:eastAsia="Times New Roman" w:hAnsi="Cambria" w:cs="Times New Roman"/>
          <w:sz w:val="24"/>
          <w:szCs w:val="24"/>
        </w:rPr>
        <w:t>and that information can be interpreted in different ways.</w:t>
      </w:r>
      <w:r w:rsidR="00482C56">
        <w:rPr>
          <w:rFonts w:ascii="Cambria" w:eastAsia="Times New Roman" w:hAnsi="Cambria" w:cs="Times New Roman"/>
          <w:sz w:val="24"/>
          <w:szCs w:val="24"/>
        </w:rPr>
        <w:t xml:space="preserve"> </w:t>
      </w:r>
      <w:proofErr w:type="gramStart"/>
      <w:r w:rsidR="00482C56">
        <w:rPr>
          <w:rFonts w:ascii="Cambria" w:eastAsia="Times New Roman" w:hAnsi="Cambria" w:cs="Times New Roman"/>
          <w:sz w:val="24"/>
          <w:szCs w:val="24"/>
        </w:rPr>
        <w:t>(Puckett and Black, 2000).</w:t>
      </w:r>
      <w:proofErr w:type="gramEnd"/>
    </w:p>
    <w:p w:rsidR="00905089" w:rsidRPr="005C2A7F" w:rsidRDefault="00905089" w:rsidP="00905089">
      <w:pPr>
        <w:spacing w:after="0"/>
        <w:rPr>
          <w:rFonts w:ascii="Cambria" w:eastAsia="Times New Roman" w:hAnsi="Cambria" w:cs="Times New Roman"/>
          <w:sz w:val="24"/>
          <w:szCs w:val="24"/>
        </w:rPr>
      </w:pPr>
    </w:p>
    <w:p w:rsidR="00905089" w:rsidRPr="005C2A7F" w:rsidRDefault="00905089" w:rsidP="00905089">
      <w:pPr>
        <w:spacing w:line="240" w:lineRule="auto"/>
        <w:rPr>
          <w:rFonts w:ascii="Cambria" w:eastAsia="Cambria" w:hAnsi="Cambria" w:cs="Times New Roman"/>
          <w:b/>
          <w:sz w:val="24"/>
          <w:szCs w:val="24"/>
        </w:rPr>
      </w:pPr>
      <w:r w:rsidRPr="005C2A7F">
        <w:rPr>
          <w:rFonts w:ascii="Cambria" w:eastAsia="Cambria" w:hAnsi="Cambria" w:cs="Times New Roman"/>
          <w:b/>
          <w:sz w:val="24"/>
          <w:szCs w:val="24"/>
        </w:rPr>
        <w:t>Key questions:</w:t>
      </w:r>
    </w:p>
    <w:p w:rsidR="00905089" w:rsidRPr="00F87E11" w:rsidRDefault="00905089" w:rsidP="00905089">
      <w:pPr>
        <w:numPr>
          <w:ilvl w:val="0"/>
          <w:numId w:val="1"/>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How does it feel when my body experiences anxiety?</w:t>
      </w:r>
    </w:p>
    <w:p w:rsidR="00905089" w:rsidRPr="005C2A7F" w:rsidRDefault="00905089" w:rsidP="00905089">
      <w:pPr>
        <w:numPr>
          <w:ilvl w:val="0"/>
          <w:numId w:val="1"/>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What is the first thing I notice in my body?</w:t>
      </w:r>
    </w:p>
    <w:p w:rsidR="00905089" w:rsidRPr="00F87E11" w:rsidRDefault="00905089" w:rsidP="00905089">
      <w:pPr>
        <w:numPr>
          <w:ilvl w:val="0"/>
          <w:numId w:val="1"/>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How does it feel when the anxiety passes?</w:t>
      </w:r>
    </w:p>
    <w:p w:rsidR="00905089" w:rsidRPr="00F87E11" w:rsidRDefault="00905089" w:rsidP="00905089">
      <w:pPr>
        <w:numPr>
          <w:ilvl w:val="0"/>
          <w:numId w:val="1"/>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What is your goal my goal for overcoming my problem?</w:t>
      </w:r>
    </w:p>
    <w:p w:rsidR="00905089" w:rsidRPr="005C2A7F" w:rsidRDefault="00905089" w:rsidP="00905089">
      <w:pPr>
        <w:numPr>
          <w:ilvl w:val="0"/>
          <w:numId w:val="1"/>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What is a small step I can take to reach my goal?</w:t>
      </w:r>
    </w:p>
    <w:p w:rsidR="00905089" w:rsidRPr="005C2A7F" w:rsidRDefault="00905089" w:rsidP="00905089">
      <w:pPr>
        <w:spacing w:line="240" w:lineRule="auto"/>
        <w:rPr>
          <w:rFonts w:ascii="Cambria" w:eastAsia="Cambria" w:hAnsi="Cambria" w:cs="Times New Roman"/>
          <w:b/>
          <w:i/>
          <w:sz w:val="32"/>
          <w:szCs w:val="24"/>
        </w:rPr>
      </w:pPr>
      <w:r w:rsidRPr="005C2A7F">
        <w:rPr>
          <w:rFonts w:ascii="Cambria" w:eastAsia="Cambria" w:hAnsi="Cambria" w:cs="Times New Roman"/>
          <w:b/>
          <w:sz w:val="32"/>
          <w:szCs w:val="24"/>
        </w:rPr>
        <w:t xml:space="preserve">Procedures: </w:t>
      </w:r>
    </w:p>
    <w:p w:rsidR="00905089" w:rsidRPr="005C2A7F" w:rsidRDefault="00905089" w:rsidP="00905089">
      <w:pPr>
        <w:numPr>
          <w:ilvl w:val="0"/>
          <w:numId w:val="3"/>
        </w:numPr>
        <w:spacing w:line="240" w:lineRule="auto"/>
        <w:contextualSpacing/>
        <w:rPr>
          <w:rFonts w:ascii="Cambria" w:eastAsia="Cambria" w:hAnsi="Cambria" w:cs="Times New Roman"/>
          <w:b/>
          <w:sz w:val="24"/>
          <w:szCs w:val="24"/>
        </w:rPr>
      </w:pPr>
      <w:r w:rsidRPr="005C2A7F">
        <w:rPr>
          <w:rFonts w:ascii="Cambria" w:eastAsia="Cambria" w:hAnsi="Cambria" w:cs="Times New Roman"/>
          <w:b/>
          <w:sz w:val="24"/>
          <w:szCs w:val="24"/>
        </w:rPr>
        <w:t xml:space="preserve">Anticipatory set: </w:t>
      </w:r>
      <w:r w:rsidRPr="005C2A7F">
        <w:rPr>
          <w:rFonts w:ascii="Cambria" w:eastAsia="Cambria" w:hAnsi="Cambria" w:cs="Times New Roman"/>
          <w:sz w:val="16"/>
          <w:szCs w:val="24"/>
        </w:rPr>
        <w:t xml:space="preserve">                                                                                            </w:t>
      </w:r>
      <w:r>
        <w:rPr>
          <w:rFonts w:ascii="Cambria" w:eastAsia="Cambria" w:hAnsi="Cambria" w:cs="Times New Roman"/>
          <w:sz w:val="16"/>
          <w:szCs w:val="24"/>
        </w:rPr>
        <w:t xml:space="preserve">             </w:t>
      </w:r>
      <w:r w:rsidRPr="005C2A7F">
        <w:rPr>
          <w:rFonts w:ascii="Cambria" w:eastAsia="Cambria" w:hAnsi="Cambria" w:cs="Times New Roman"/>
          <w:b/>
          <w:sz w:val="24"/>
          <w:szCs w:val="24"/>
        </w:rPr>
        <w:t xml:space="preserve">Time:  </w:t>
      </w:r>
      <w:r>
        <w:rPr>
          <w:rFonts w:ascii="Cambria" w:eastAsia="Cambria" w:hAnsi="Cambria" w:cs="Times New Roman"/>
          <w:b/>
          <w:sz w:val="24"/>
          <w:szCs w:val="24"/>
        </w:rPr>
        <w:t>10 minutes</w:t>
      </w:r>
    </w:p>
    <w:p w:rsidR="00905089" w:rsidRPr="005C51DF" w:rsidRDefault="00905089" w:rsidP="00905089">
      <w:pPr>
        <w:numPr>
          <w:ilvl w:val="0"/>
          <w:numId w:val="4"/>
        </w:numPr>
        <w:spacing w:line="240" w:lineRule="auto"/>
        <w:contextualSpacing/>
        <w:rPr>
          <w:rFonts w:ascii="Cambria" w:eastAsia="Cambria" w:hAnsi="Cambria" w:cs="Times New Roman"/>
          <w:b/>
          <w:sz w:val="24"/>
          <w:szCs w:val="24"/>
        </w:rPr>
      </w:pPr>
      <w:r>
        <w:rPr>
          <w:rFonts w:ascii="Cambria" w:eastAsia="Cambria" w:hAnsi="Cambria" w:cs="Times New Roman"/>
          <w:b/>
          <w:sz w:val="24"/>
          <w:szCs w:val="24"/>
        </w:rPr>
        <w:t xml:space="preserve">Goal Diary. </w:t>
      </w:r>
      <w:r>
        <w:rPr>
          <w:rFonts w:ascii="Cambria" w:eastAsia="Cambria" w:hAnsi="Cambria" w:cs="Times New Roman"/>
          <w:sz w:val="24"/>
          <w:szCs w:val="24"/>
        </w:rPr>
        <w:t xml:space="preserve"> Students spend 3 minutes writing in a Diary and scaling their progress toward their goal. </w:t>
      </w:r>
    </w:p>
    <w:p w:rsidR="00905089" w:rsidRDefault="00905089" w:rsidP="00905089">
      <w:pPr>
        <w:numPr>
          <w:ilvl w:val="0"/>
          <w:numId w:val="4"/>
        </w:numPr>
        <w:spacing w:line="240" w:lineRule="auto"/>
        <w:contextualSpacing/>
        <w:rPr>
          <w:rFonts w:ascii="Cambria" w:eastAsia="Cambria" w:hAnsi="Cambria" w:cs="Times New Roman"/>
          <w:b/>
          <w:sz w:val="24"/>
          <w:szCs w:val="24"/>
        </w:rPr>
      </w:pPr>
      <w:r>
        <w:rPr>
          <w:rFonts w:ascii="Cambria" w:eastAsia="Cambria" w:hAnsi="Cambria" w:cs="Times New Roman"/>
          <w:b/>
          <w:sz w:val="24"/>
          <w:szCs w:val="24"/>
        </w:rPr>
        <w:t xml:space="preserve">Ice-breaker: Feeling Circle.  </w:t>
      </w:r>
      <w:r>
        <w:rPr>
          <w:rFonts w:ascii="Cambria" w:eastAsia="Cambria" w:hAnsi="Cambria" w:cs="Times New Roman"/>
          <w:sz w:val="24"/>
          <w:szCs w:val="24"/>
        </w:rPr>
        <w:t xml:space="preserve">Before group arrives gather 6 objects that feel differently and place them in a brown bag.   When group is ready have them gather around on the floor and sit in a circle, give each person a cloth to use as a blind fold and have them put on their </w:t>
      </w:r>
      <w:r>
        <w:rPr>
          <w:rFonts w:ascii="Cambria" w:eastAsia="Cambria" w:hAnsi="Cambria" w:cs="Times New Roman"/>
          <w:sz w:val="24"/>
          <w:szCs w:val="24"/>
        </w:rPr>
        <w:lastRenderedPageBreak/>
        <w:t xml:space="preserve">blind fold (if being blind folded causes anxiety allow them to just close eyes).  Once blind folds are on, have the group lie down on their backs, put their hand on their belly and just focus on their breathing.  Have them imagine there is a balloon in their belly and they just feel it filling and deflating.   Do this for about 2 minutes.  Then still in their resting positions ask them to raise their hand and tell you how they feel or what they notice about their body.  Write the descriptive words on the board in an area that corresponds with the number it came out of the bag.  Then have them sit up and starting at one end of the circle place one of the objects in the hands of the first child and ask them to describe how it feels; or what color they think it might be.  Be sure to clarify that you do not want them to try to guess what the object is.   After they have gone through all the items in the bag, then have them take the blind folds off and show them one object at a time and ask them to match it to the descriptive terms on the board.   As a final check, ask for any other words they thought could describe any of the objects.  </w:t>
      </w:r>
    </w:p>
    <w:p w:rsidR="00905089" w:rsidRDefault="00905089" w:rsidP="00905089">
      <w:pPr>
        <w:spacing w:line="240" w:lineRule="auto"/>
        <w:ind w:left="1080"/>
        <w:contextualSpacing/>
        <w:rPr>
          <w:rFonts w:ascii="Cambria" w:eastAsia="Cambria" w:hAnsi="Cambria" w:cs="Times New Roman"/>
          <w:sz w:val="24"/>
          <w:szCs w:val="24"/>
        </w:rPr>
      </w:pPr>
      <w:r>
        <w:rPr>
          <w:rFonts w:ascii="Cambria" w:eastAsia="Cambria" w:hAnsi="Cambria" w:cs="Times New Roman"/>
          <w:sz w:val="24"/>
          <w:szCs w:val="24"/>
        </w:rPr>
        <w:t xml:space="preserve">There are no “wrong” answers – it is how it feels to them.  Be sure to encourage their descriptions. </w:t>
      </w:r>
    </w:p>
    <w:p w:rsidR="00905089" w:rsidRPr="00CD60A0" w:rsidRDefault="00905089" w:rsidP="00905089">
      <w:pPr>
        <w:pStyle w:val="ListParagraph"/>
        <w:numPr>
          <w:ilvl w:val="0"/>
          <w:numId w:val="6"/>
        </w:numPr>
        <w:spacing w:line="240" w:lineRule="auto"/>
        <w:rPr>
          <w:rFonts w:ascii="Cambria" w:eastAsia="Cambria" w:hAnsi="Cambria" w:cs="Times New Roman"/>
          <w:sz w:val="24"/>
          <w:szCs w:val="24"/>
        </w:rPr>
      </w:pPr>
      <w:r w:rsidRPr="00CD60A0">
        <w:rPr>
          <w:rFonts w:ascii="Cambria" w:eastAsia="Cambria" w:hAnsi="Cambria" w:cs="Times New Roman"/>
          <w:sz w:val="24"/>
          <w:szCs w:val="24"/>
        </w:rPr>
        <w:t>Which object felt the best to you?</w:t>
      </w:r>
    </w:p>
    <w:p w:rsidR="00905089" w:rsidRPr="00CD60A0" w:rsidRDefault="00905089" w:rsidP="00905089">
      <w:pPr>
        <w:pStyle w:val="ListParagraph"/>
        <w:numPr>
          <w:ilvl w:val="0"/>
          <w:numId w:val="6"/>
        </w:numPr>
        <w:spacing w:line="240" w:lineRule="auto"/>
        <w:rPr>
          <w:rFonts w:ascii="Cambria" w:eastAsia="Cambria" w:hAnsi="Cambria" w:cs="Times New Roman"/>
          <w:sz w:val="24"/>
          <w:szCs w:val="24"/>
        </w:rPr>
      </w:pPr>
      <w:r w:rsidRPr="00CD60A0">
        <w:rPr>
          <w:rFonts w:ascii="Cambria" w:eastAsia="Cambria" w:hAnsi="Cambria" w:cs="Times New Roman"/>
          <w:sz w:val="24"/>
          <w:szCs w:val="24"/>
        </w:rPr>
        <w:t>What did you like about how it felt?</w:t>
      </w:r>
    </w:p>
    <w:p w:rsidR="00905089" w:rsidRPr="00CD60A0" w:rsidRDefault="00905089" w:rsidP="00905089">
      <w:pPr>
        <w:pStyle w:val="ListParagraph"/>
        <w:numPr>
          <w:ilvl w:val="0"/>
          <w:numId w:val="6"/>
        </w:numPr>
        <w:spacing w:line="240" w:lineRule="auto"/>
        <w:rPr>
          <w:rFonts w:ascii="Cambria" w:eastAsia="Cambria" w:hAnsi="Cambria" w:cs="Times New Roman"/>
          <w:sz w:val="24"/>
          <w:szCs w:val="24"/>
        </w:rPr>
      </w:pPr>
      <w:r w:rsidRPr="00CD60A0">
        <w:rPr>
          <w:rFonts w:ascii="Cambria" w:eastAsia="Cambria" w:hAnsi="Cambria" w:cs="Times New Roman"/>
          <w:sz w:val="24"/>
          <w:szCs w:val="24"/>
        </w:rPr>
        <w:t>How did it make you feel?</w:t>
      </w:r>
    </w:p>
    <w:p w:rsidR="00905089" w:rsidRPr="00CD60A0" w:rsidRDefault="00905089" w:rsidP="00905089">
      <w:pPr>
        <w:pStyle w:val="ListParagraph"/>
        <w:numPr>
          <w:ilvl w:val="0"/>
          <w:numId w:val="6"/>
        </w:numPr>
        <w:spacing w:line="240" w:lineRule="auto"/>
        <w:rPr>
          <w:rFonts w:ascii="Cambria" w:eastAsia="Cambria" w:hAnsi="Cambria" w:cs="Times New Roman"/>
          <w:sz w:val="24"/>
          <w:szCs w:val="24"/>
        </w:rPr>
      </w:pPr>
      <w:r w:rsidRPr="00CD60A0">
        <w:rPr>
          <w:rFonts w:ascii="Cambria" w:eastAsia="Cambria" w:hAnsi="Cambria" w:cs="Times New Roman"/>
          <w:sz w:val="24"/>
          <w:szCs w:val="24"/>
        </w:rPr>
        <w:t>What did you notice about your breathing?</w:t>
      </w:r>
    </w:p>
    <w:p w:rsidR="00905089" w:rsidRPr="00CD60A0" w:rsidRDefault="00905089" w:rsidP="00905089">
      <w:pPr>
        <w:pStyle w:val="ListParagraph"/>
        <w:numPr>
          <w:ilvl w:val="0"/>
          <w:numId w:val="6"/>
        </w:numPr>
        <w:spacing w:line="240" w:lineRule="auto"/>
        <w:rPr>
          <w:rFonts w:ascii="Cambria" w:eastAsia="Cambria" w:hAnsi="Cambria" w:cs="Times New Roman"/>
          <w:sz w:val="24"/>
          <w:szCs w:val="24"/>
        </w:rPr>
      </w:pPr>
      <w:r w:rsidRPr="00CD60A0">
        <w:rPr>
          <w:rFonts w:ascii="Cambria" w:eastAsia="Cambria" w:hAnsi="Cambria" w:cs="Times New Roman"/>
          <w:sz w:val="24"/>
          <w:szCs w:val="24"/>
        </w:rPr>
        <w:t>How did it feel when you first put your hand on your belly?</w:t>
      </w:r>
    </w:p>
    <w:p w:rsidR="00905089" w:rsidRPr="00CD60A0" w:rsidRDefault="00905089" w:rsidP="00905089">
      <w:pPr>
        <w:pStyle w:val="ListParagraph"/>
        <w:numPr>
          <w:ilvl w:val="0"/>
          <w:numId w:val="6"/>
        </w:numPr>
        <w:spacing w:line="240" w:lineRule="auto"/>
        <w:rPr>
          <w:rFonts w:ascii="Cambria" w:eastAsia="Cambria" w:hAnsi="Cambria" w:cs="Times New Roman"/>
          <w:sz w:val="24"/>
          <w:szCs w:val="24"/>
        </w:rPr>
      </w:pPr>
      <w:r w:rsidRPr="00CD60A0">
        <w:rPr>
          <w:rFonts w:ascii="Cambria" w:eastAsia="Cambria" w:hAnsi="Cambria" w:cs="Times New Roman"/>
          <w:sz w:val="24"/>
          <w:szCs w:val="24"/>
        </w:rPr>
        <w:t xml:space="preserve">How did you feel as you were laying there breathing? </w:t>
      </w:r>
    </w:p>
    <w:p w:rsidR="00905089" w:rsidRPr="00CD60A0" w:rsidRDefault="00905089" w:rsidP="00905089">
      <w:pPr>
        <w:pStyle w:val="ListParagraph"/>
        <w:numPr>
          <w:ilvl w:val="0"/>
          <w:numId w:val="6"/>
        </w:numPr>
        <w:spacing w:line="240" w:lineRule="auto"/>
        <w:rPr>
          <w:rFonts w:ascii="Cambria" w:eastAsia="Cambria" w:hAnsi="Cambria" w:cs="Times New Roman"/>
          <w:sz w:val="24"/>
          <w:szCs w:val="24"/>
        </w:rPr>
      </w:pPr>
      <w:r w:rsidRPr="00CD60A0">
        <w:rPr>
          <w:rFonts w:ascii="Cambria" w:eastAsia="Cambria" w:hAnsi="Cambria" w:cs="Times New Roman"/>
          <w:sz w:val="24"/>
          <w:szCs w:val="24"/>
        </w:rPr>
        <w:t>What did you notice about your body?</w:t>
      </w:r>
    </w:p>
    <w:p w:rsidR="00905089" w:rsidRPr="005C2A7F" w:rsidRDefault="00905089" w:rsidP="00905089">
      <w:pPr>
        <w:numPr>
          <w:ilvl w:val="0"/>
          <w:numId w:val="3"/>
        </w:numPr>
        <w:spacing w:line="240" w:lineRule="auto"/>
        <w:contextualSpacing/>
        <w:rPr>
          <w:rFonts w:ascii="Cambria" w:eastAsia="Cambria" w:hAnsi="Cambria" w:cs="Times New Roman"/>
          <w:b/>
          <w:sz w:val="24"/>
          <w:szCs w:val="24"/>
        </w:rPr>
      </w:pPr>
      <w:r w:rsidRPr="005C2A7F">
        <w:rPr>
          <w:rFonts w:ascii="Cambria" w:eastAsia="Cambria" w:hAnsi="Cambria" w:cs="Times New Roman"/>
          <w:b/>
          <w:sz w:val="24"/>
          <w:szCs w:val="24"/>
        </w:rPr>
        <w:t xml:space="preserve">Body of the lesson: </w:t>
      </w:r>
      <w:r w:rsidRPr="005C2A7F">
        <w:rPr>
          <w:rFonts w:ascii="Cambria" w:eastAsia="Cambria" w:hAnsi="Cambria" w:cs="Times New Roman"/>
          <w:b/>
          <w:sz w:val="16"/>
          <w:szCs w:val="24"/>
        </w:rPr>
        <w:t xml:space="preserve">                                                                                </w:t>
      </w:r>
      <w:r>
        <w:rPr>
          <w:rFonts w:ascii="Cambria" w:eastAsia="Cambria" w:hAnsi="Cambria" w:cs="Times New Roman"/>
          <w:b/>
          <w:sz w:val="16"/>
          <w:szCs w:val="24"/>
        </w:rPr>
        <w:t xml:space="preserve">                    </w:t>
      </w:r>
      <w:r w:rsidRPr="005C2A7F">
        <w:rPr>
          <w:rFonts w:ascii="Cambria" w:eastAsia="Cambria" w:hAnsi="Cambria" w:cs="Times New Roman"/>
          <w:b/>
          <w:sz w:val="24"/>
          <w:szCs w:val="24"/>
        </w:rPr>
        <w:t>Time:</w:t>
      </w:r>
      <w:r>
        <w:rPr>
          <w:rFonts w:ascii="Cambria" w:eastAsia="Cambria" w:hAnsi="Cambria" w:cs="Times New Roman"/>
          <w:b/>
          <w:sz w:val="24"/>
          <w:szCs w:val="24"/>
        </w:rPr>
        <w:t xml:space="preserve"> 25 minutes</w:t>
      </w:r>
    </w:p>
    <w:p w:rsidR="00905089" w:rsidRPr="00CD60A0" w:rsidRDefault="00905089" w:rsidP="00905089">
      <w:pPr>
        <w:numPr>
          <w:ilvl w:val="0"/>
          <w:numId w:val="4"/>
        </w:numPr>
        <w:spacing w:line="240" w:lineRule="auto"/>
        <w:contextualSpacing/>
        <w:rPr>
          <w:rFonts w:ascii="Cambria" w:eastAsia="Cambria" w:hAnsi="Cambria" w:cs="Times New Roman"/>
          <w:b/>
          <w:sz w:val="24"/>
          <w:szCs w:val="24"/>
        </w:rPr>
      </w:pPr>
      <w:r>
        <w:rPr>
          <w:rFonts w:ascii="Cambria" w:eastAsia="Cambria" w:hAnsi="Cambria" w:cs="Times New Roman"/>
          <w:b/>
          <w:sz w:val="24"/>
          <w:szCs w:val="24"/>
        </w:rPr>
        <w:t>How I feel Anxiety in my body.</w:t>
      </w:r>
    </w:p>
    <w:p w:rsidR="00905089" w:rsidRPr="00CD60A0" w:rsidRDefault="00905089" w:rsidP="00905089">
      <w:pPr>
        <w:numPr>
          <w:ilvl w:val="0"/>
          <w:numId w:val="4"/>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Materials: Goal setting worksheets.</w:t>
      </w:r>
    </w:p>
    <w:p w:rsidR="00905089" w:rsidRPr="005C2A7F" w:rsidRDefault="00905089" w:rsidP="00905089">
      <w:pPr>
        <w:numPr>
          <w:ilvl w:val="0"/>
          <w:numId w:val="4"/>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 xml:space="preserve">Present Anxiety Operation worksheet. Read over worksheet with students, and answer any questions about the description of the symptoms to clarify that everyone understands the vocabulary.  Ask students to imagine what it is that brought them to the group (the problem).  It could be nervousness, peer problems, test anxiety, etc.  Explain they will be thinking about how they feel when dealing with the problem or placed in a situation where they have to face the problem.  Then ask them to color in, outline, or circle the symptoms that they experience as accompanying anxiety in their body.   They will be working individually on their worksheet, but can raise their hand to ask questions along the way. </w:t>
      </w:r>
    </w:p>
    <w:p w:rsidR="00905089" w:rsidRPr="005C2A7F" w:rsidRDefault="00905089" w:rsidP="00905089">
      <w:pPr>
        <w:numPr>
          <w:ilvl w:val="0"/>
          <w:numId w:val="4"/>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Once they have completed their work, ask if anyone would like to share a part of their worksheet.  Be sure to emphasize positive language about the problem and the goal (that is really a good description, or you are very self – aware and able to tell us how that feels</w:t>
      </w:r>
      <w:proofErr w:type="gramStart"/>
      <w:r>
        <w:rPr>
          <w:rFonts w:ascii="Cambria" w:eastAsia="Cambria" w:hAnsi="Cambria" w:cs="Times New Roman"/>
          <w:sz w:val="24"/>
          <w:szCs w:val="24"/>
        </w:rPr>
        <w:t>. )</w:t>
      </w:r>
      <w:proofErr w:type="gramEnd"/>
      <w:r>
        <w:rPr>
          <w:rFonts w:ascii="Cambria" w:eastAsia="Cambria" w:hAnsi="Cambria" w:cs="Times New Roman"/>
          <w:sz w:val="24"/>
          <w:szCs w:val="24"/>
        </w:rPr>
        <w:t xml:space="preserve"> Praise their sharing how anxiety feels in their body.</w:t>
      </w:r>
    </w:p>
    <w:p w:rsidR="00905089" w:rsidRPr="005C2A7F" w:rsidRDefault="00905089" w:rsidP="00905089">
      <w:pPr>
        <w:numPr>
          <w:ilvl w:val="0"/>
          <w:numId w:val="4"/>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 xml:space="preserve">After everyone has shared their feelings, ask the group if they can think of any cool strategies to help calm the anxiety?  Examples could be deep breathing, make a joke, think of your favorite food, etc.  List all the potential strategies on the board. </w:t>
      </w:r>
    </w:p>
    <w:p w:rsidR="00905089" w:rsidRPr="00CC4BE6" w:rsidRDefault="00905089" w:rsidP="00905089">
      <w:pPr>
        <w:numPr>
          <w:ilvl w:val="0"/>
          <w:numId w:val="4"/>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 xml:space="preserve">Review strategies on the board and then give each student a scenario – “Your hands start to feel shaky, and you realize it is because you are </w:t>
      </w:r>
      <w:r>
        <w:rPr>
          <w:rFonts w:ascii="Cambria" w:eastAsia="Cambria" w:hAnsi="Cambria" w:cs="Times New Roman"/>
          <w:sz w:val="24"/>
          <w:szCs w:val="24"/>
        </w:rPr>
        <w:lastRenderedPageBreak/>
        <w:t xml:space="preserve">feeling anxious.  What strategy could you use in that situation?” Have the students share and discuss their strategies aloud. </w:t>
      </w:r>
    </w:p>
    <w:p w:rsidR="00905089" w:rsidRPr="005C2A7F" w:rsidRDefault="00905089" w:rsidP="00905089">
      <w:pPr>
        <w:spacing w:line="240" w:lineRule="auto"/>
        <w:contextualSpacing/>
        <w:rPr>
          <w:rFonts w:ascii="Cambria" w:eastAsia="Cambria" w:hAnsi="Cambria" w:cs="Times New Roman"/>
          <w:b/>
          <w:sz w:val="24"/>
          <w:szCs w:val="24"/>
        </w:rPr>
      </w:pPr>
    </w:p>
    <w:p w:rsidR="00905089" w:rsidRPr="005C2A7F" w:rsidRDefault="00905089" w:rsidP="00905089">
      <w:pPr>
        <w:spacing w:line="240" w:lineRule="auto"/>
        <w:ind w:left="1080"/>
        <w:contextualSpacing/>
        <w:rPr>
          <w:rFonts w:ascii="Cambria" w:eastAsia="Cambria" w:hAnsi="Cambria" w:cs="Times New Roman"/>
          <w:b/>
          <w:sz w:val="24"/>
          <w:szCs w:val="24"/>
        </w:rPr>
      </w:pPr>
    </w:p>
    <w:p w:rsidR="00905089" w:rsidRPr="005C2A7F" w:rsidRDefault="00905089" w:rsidP="00905089">
      <w:pPr>
        <w:numPr>
          <w:ilvl w:val="0"/>
          <w:numId w:val="3"/>
        </w:numPr>
        <w:spacing w:line="240" w:lineRule="auto"/>
        <w:contextualSpacing/>
        <w:rPr>
          <w:rFonts w:ascii="Cambria" w:eastAsia="Cambria" w:hAnsi="Cambria" w:cs="Times New Roman"/>
          <w:b/>
          <w:sz w:val="24"/>
          <w:szCs w:val="24"/>
        </w:rPr>
      </w:pPr>
      <w:r w:rsidRPr="005C2A7F">
        <w:rPr>
          <w:rFonts w:ascii="Cambria" w:eastAsia="Cambria" w:hAnsi="Cambria" w:cs="Times New Roman"/>
          <w:b/>
          <w:sz w:val="24"/>
          <w:szCs w:val="24"/>
        </w:rPr>
        <w:t xml:space="preserve">Closure: </w:t>
      </w:r>
      <w:r w:rsidRPr="005C2A7F">
        <w:rPr>
          <w:rFonts w:ascii="Cambria" w:eastAsia="Cambria" w:hAnsi="Cambria" w:cs="Times New Roman"/>
          <w:b/>
          <w:sz w:val="16"/>
          <w:szCs w:val="24"/>
        </w:rPr>
        <w:t xml:space="preserve">                                                                                                                               </w:t>
      </w:r>
      <w:r>
        <w:rPr>
          <w:rFonts w:ascii="Cambria" w:eastAsia="Cambria" w:hAnsi="Cambria" w:cs="Times New Roman"/>
          <w:b/>
          <w:sz w:val="24"/>
          <w:szCs w:val="24"/>
        </w:rPr>
        <w:t xml:space="preserve">    </w:t>
      </w:r>
      <w:r w:rsidRPr="005C2A7F">
        <w:rPr>
          <w:rFonts w:ascii="Cambria" w:eastAsia="Cambria" w:hAnsi="Cambria" w:cs="Times New Roman"/>
          <w:b/>
          <w:sz w:val="24"/>
          <w:szCs w:val="24"/>
        </w:rPr>
        <w:t>Time:</w:t>
      </w:r>
      <w:r>
        <w:rPr>
          <w:rFonts w:ascii="Cambria" w:eastAsia="Cambria" w:hAnsi="Cambria" w:cs="Times New Roman"/>
          <w:b/>
          <w:sz w:val="24"/>
          <w:szCs w:val="24"/>
        </w:rPr>
        <w:t xml:space="preserve"> 10 minutes</w:t>
      </w:r>
    </w:p>
    <w:p w:rsidR="00905089" w:rsidRPr="005C2A7F" w:rsidRDefault="00905089" w:rsidP="00905089">
      <w:pPr>
        <w:numPr>
          <w:ilvl w:val="0"/>
          <w:numId w:val="4"/>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 xml:space="preserve">Individual assessment (use 1-10) scale in Goal Diary).  Students will copy down their goal into folder, and two strategies they might use. </w:t>
      </w:r>
    </w:p>
    <w:p w:rsidR="00905089" w:rsidRPr="005C2A7F" w:rsidRDefault="00905089" w:rsidP="00905089">
      <w:pPr>
        <w:numPr>
          <w:ilvl w:val="0"/>
          <w:numId w:val="4"/>
        </w:numPr>
        <w:spacing w:line="240" w:lineRule="auto"/>
        <w:contextualSpacing/>
        <w:rPr>
          <w:rFonts w:ascii="Cambria" w:eastAsia="Cambria" w:hAnsi="Cambria" w:cs="Times New Roman"/>
          <w:sz w:val="24"/>
          <w:szCs w:val="24"/>
        </w:rPr>
      </w:pPr>
      <w:r w:rsidRPr="005C2A7F">
        <w:rPr>
          <w:rFonts w:ascii="Cambria" w:eastAsia="Cambria" w:hAnsi="Cambria" w:cs="Times New Roman"/>
          <w:b/>
          <w:sz w:val="24"/>
          <w:szCs w:val="24"/>
        </w:rPr>
        <w:t>Homework (Finding exceptions!):</w:t>
      </w:r>
      <w:r w:rsidRPr="005C2A7F">
        <w:rPr>
          <w:rFonts w:ascii="Cambria" w:eastAsia="Cambria" w:hAnsi="Cambria" w:cs="Times New Roman"/>
          <w:sz w:val="24"/>
          <w:szCs w:val="24"/>
        </w:rPr>
        <w:t xml:space="preserve"> </w:t>
      </w:r>
    </w:p>
    <w:p w:rsidR="00905089" w:rsidRPr="005C2A7F" w:rsidRDefault="00905089" w:rsidP="00905089">
      <w:pPr>
        <w:spacing w:line="240" w:lineRule="auto"/>
        <w:rPr>
          <w:rFonts w:ascii="Cambria" w:eastAsia="Cambria" w:hAnsi="Cambria" w:cs="Times New Roman"/>
          <w:sz w:val="24"/>
          <w:szCs w:val="24"/>
        </w:rPr>
      </w:pPr>
    </w:p>
    <w:p w:rsidR="00905089" w:rsidRPr="005C2A7F" w:rsidRDefault="00905089" w:rsidP="00905089">
      <w:pPr>
        <w:numPr>
          <w:ilvl w:val="0"/>
          <w:numId w:val="3"/>
        </w:numPr>
        <w:spacing w:line="240" w:lineRule="auto"/>
        <w:contextualSpacing/>
        <w:rPr>
          <w:rFonts w:ascii="Cambria" w:eastAsia="Cambria" w:hAnsi="Cambria" w:cs="Times New Roman"/>
          <w:b/>
          <w:sz w:val="24"/>
          <w:szCs w:val="24"/>
        </w:rPr>
      </w:pPr>
      <w:r w:rsidRPr="005C2A7F">
        <w:rPr>
          <w:rFonts w:ascii="Cambria" w:eastAsia="Cambria" w:hAnsi="Cambria" w:cs="Times New Roman"/>
          <w:b/>
          <w:sz w:val="24"/>
          <w:szCs w:val="24"/>
        </w:rPr>
        <w:t xml:space="preserve">Assessment </w:t>
      </w:r>
      <w:r w:rsidRPr="005C2A7F">
        <w:rPr>
          <w:rFonts w:ascii="Cambria" w:eastAsia="Cambria" w:hAnsi="Cambria" w:cs="Times New Roman"/>
          <w:sz w:val="24"/>
          <w:szCs w:val="24"/>
        </w:rPr>
        <w:t xml:space="preserve">(use 1-10 scale):                   </w:t>
      </w:r>
      <w:r w:rsidRPr="005C2A7F">
        <w:rPr>
          <w:rFonts w:ascii="Cambria" w:eastAsia="Cambria" w:hAnsi="Cambria" w:cs="Times New Roman"/>
          <w:b/>
          <w:sz w:val="24"/>
          <w:szCs w:val="24"/>
        </w:rPr>
        <w:t xml:space="preserve">                                        Time:</w:t>
      </w:r>
    </w:p>
    <w:p w:rsidR="00905089" w:rsidRPr="005C2A7F" w:rsidRDefault="00905089" w:rsidP="00905089">
      <w:pPr>
        <w:numPr>
          <w:ilvl w:val="0"/>
          <w:numId w:val="3"/>
        </w:numPr>
        <w:spacing w:line="240" w:lineRule="auto"/>
        <w:contextualSpacing/>
        <w:rPr>
          <w:rFonts w:ascii="Cambria" w:eastAsia="Cambria" w:hAnsi="Cambria" w:cs="Times New Roman"/>
          <w:b/>
          <w:sz w:val="24"/>
          <w:szCs w:val="24"/>
        </w:rPr>
      </w:pPr>
      <w:r w:rsidRPr="005C2A7F">
        <w:rPr>
          <w:rFonts w:ascii="Cambria" w:eastAsia="Cambria" w:hAnsi="Cambria" w:cs="Times New Roman"/>
          <w:b/>
          <w:sz w:val="24"/>
          <w:szCs w:val="24"/>
        </w:rPr>
        <w:t>Modifications/Adaptations:</w:t>
      </w:r>
    </w:p>
    <w:p w:rsidR="00905089" w:rsidRPr="005C2A7F" w:rsidRDefault="00905089" w:rsidP="00905089">
      <w:pPr>
        <w:spacing w:line="240" w:lineRule="auto"/>
        <w:ind w:left="720"/>
        <w:contextualSpacing/>
        <w:rPr>
          <w:rFonts w:ascii="Cambria" w:eastAsia="Cambria" w:hAnsi="Cambria" w:cs="Times New Roman"/>
          <w:b/>
          <w:sz w:val="24"/>
          <w:szCs w:val="24"/>
        </w:rPr>
      </w:pPr>
    </w:p>
    <w:p w:rsidR="00905089" w:rsidRPr="005C2A7F" w:rsidRDefault="00905089" w:rsidP="00905089">
      <w:pPr>
        <w:numPr>
          <w:ilvl w:val="0"/>
          <w:numId w:val="4"/>
        </w:numPr>
        <w:spacing w:line="240" w:lineRule="auto"/>
        <w:contextualSpacing/>
        <w:rPr>
          <w:rFonts w:ascii="Cambria" w:eastAsia="Cambria" w:hAnsi="Cambria" w:cs="Times New Roman"/>
          <w:b/>
          <w:sz w:val="24"/>
          <w:szCs w:val="24"/>
        </w:rPr>
      </w:pPr>
    </w:p>
    <w:p w:rsidR="00905089" w:rsidRPr="005C2A7F" w:rsidRDefault="00905089" w:rsidP="00905089">
      <w:pPr>
        <w:numPr>
          <w:ilvl w:val="0"/>
          <w:numId w:val="4"/>
        </w:numPr>
        <w:spacing w:line="240" w:lineRule="auto"/>
        <w:contextualSpacing/>
        <w:rPr>
          <w:rFonts w:ascii="Cambria" w:eastAsia="Cambria" w:hAnsi="Cambria" w:cs="Times New Roman"/>
          <w:b/>
          <w:sz w:val="24"/>
          <w:szCs w:val="24"/>
        </w:rPr>
      </w:pPr>
    </w:p>
    <w:p w:rsidR="00905089" w:rsidRPr="005C2A7F" w:rsidRDefault="00905089" w:rsidP="00905089">
      <w:pPr>
        <w:spacing w:line="240" w:lineRule="auto"/>
        <w:rPr>
          <w:rFonts w:ascii="Cambria" w:eastAsia="Cambria" w:hAnsi="Cambria" w:cs="Times New Roman"/>
          <w:b/>
          <w:sz w:val="24"/>
          <w:szCs w:val="24"/>
        </w:rPr>
      </w:pPr>
      <w:r w:rsidRPr="005C2A7F">
        <w:rPr>
          <w:rFonts w:ascii="Cambria" w:eastAsia="Cambria" w:hAnsi="Cambria" w:cs="Times New Roman"/>
          <w:b/>
          <w:sz w:val="24"/>
          <w:szCs w:val="24"/>
        </w:rPr>
        <w:t>Reflections:</w:t>
      </w:r>
    </w:p>
    <w:p w:rsidR="00905089" w:rsidRDefault="00905089" w:rsidP="00905089">
      <w:r>
        <w:t xml:space="preserve">  </w:t>
      </w:r>
    </w:p>
    <w:p w:rsidR="00905089" w:rsidRDefault="00905089" w:rsidP="00905089"/>
    <w:p w:rsidR="00905089" w:rsidRDefault="00905089" w:rsidP="00905089"/>
    <w:p w:rsidR="00905089" w:rsidRDefault="00905089" w:rsidP="00905089"/>
    <w:p w:rsidR="00905089" w:rsidRDefault="00905089" w:rsidP="00905089"/>
    <w:p w:rsidR="00905089" w:rsidRDefault="00905089" w:rsidP="00905089"/>
    <w:p w:rsidR="00905089" w:rsidRDefault="00905089" w:rsidP="00905089"/>
    <w:p w:rsidR="00905089" w:rsidRDefault="00905089" w:rsidP="00905089"/>
    <w:p w:rsidR="00905089" w:rsidRDefault="00905089" w:rsidP="00905089"/>
    <w:p w:rsidR="00905089" w:rsidRDefault="00905089" w:rsidP="00905089"/>
    <w:p w:rsidR="00905089" w:rsidRDefault="00905089" w:rsidP="00905089"/>
    <w:p w:rsidR="00905089" w:rsidRDefault="00905089" w:rsidP="00905089"/>
    <w:p w:rsidR="00905089" w:rsidRDefault="00905089" w:rsidP="00905089"/>
    <w:p w:rsidR="00905089" w:rsidRDefault="00905089" w:rsidP="00905089"/>
    <w:p w:rsidR="00905089" w:rsidRDefault="00905089" w:rsidP="00905089"/>
    <w:p w:rsidR="00905089" w:rsidRDefault="00905089" w:rsidP="00905089"/>
    <w:p w:rsidR="00905089" w:rsidRDefault="00905089" w:rsidP="00905089"/>
    <w:p w:rsidR="00905089" w:rsidRDefault="00905089" w:rsidP="00905089"/>
    <w:p w:rsidR="00905089" w:rsidRPr="006862C5" w:rsidRDefault="00905089" w:rsidP="00905089">
      <w:pPr>
        <w:jc w:val="center"/>
        <w:rPr>
          <w:rFonts w:ascii="Baskerville Old Face" w:hAnsi="Baskerville Old Face"/>
          <w:sz w:val="20"/>
          <w:szCs w:val="20"/>
        </w:rPr>
      </w:pPr>
    </w:p>
    <w:p w:rsidR="00905089" w:rsidRDefault="00905089" w:rsidP="00905089">
      <w:pPr>
        <w:jc w:val="center"/>
        <w:rPr>
          <w:rFonts w:ascii="Baskerville Old Face" w:hAnsi="Baskerville Old Face"/>
          <w:sz w:val="20"/>
          <w:szCs w:val="20"/>
        </w:rPr>
      </w:pPr>
      <w:r w:rsidRPr="006862C5">
        <w:rPr>
          <w:rFonts w:ascii="Baskerville Old Face" w:hAnsi="Baskerville Old Face"/>
          <w:sz w:val="20"/>
          <w:szCs w:val="20"/>
        </w:rPr>
        <w:t xml:space="preserve">“Optimists enrich the present, enhance the future, challenge the improbable and attain the impossible.” </w:t>
      </w:r>
    </w:p>
    <w:p w:rsidR="00905089" w:rsidRPr="006862C5" w:rsidRDefault="00905089" w:rsidP="00905089">
      <w:pPr>
        <w:jc w:val="center"/>
        <w:rPr>
          <w:rFonts w:ascii="Baskerville Old Face" w:hAnsi="Baskerville Old Face"/>
          <w:sz w:val="20"/>
          <w:szCs w:val="20"/>
        </w:rPr>
      </w:pPr>
      <w:r w:rsidRPr="006862C5">
        <w:rPr>
          <w:rFonts w:ascii="Baskerville Old Face" w:hAnsi="Baskerville Old Face"/>
          <w:sz w:val="20"/>
          <w:szCs w:val="20"/>
        </w:rPr>
        <w:t xml:space="preserve"> - William Arthur Ward</w:t>
      </w:r>
    </w:p>
    <w:p w:rsidR="00E12C11" w:rsidRDefault="00E12C11"/>
    <w:sectPr w:rsidR="00E12C11" w:rsidSect="00F17D30">
      <w:pgSz w:w="11900" w:h="16840"/>
      <w:pgMar w:top="851" w:right="1797" w:bottom="851"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7E0"/>
    <w:multiLevelType w:val="hybridMultilevel"/>
    <w:tmpl w:val="DDA82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E3F7F"/>
    <w:multiLevelType w:val="hybridMultilevel"/>
    <w:tmpl w:val="4D566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2566A"/>
    <w:multiLevelType w:val="hybridMultilevel"/>
    <w:tmpl w:val="E6225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5A1A5F"/>
    <w:multiLevelType w:val="hybridMultilevel"/>
    <w:tmpl w:val="2A903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EF6D1A"/>
    <w:multiLevelType w:val="hybridMultilevel"/>
    <w:tmpl w:val="01E4EC94"/>
    <w:lvl w:ilvl="0" w:tplc="264C9A60">
      <w:numFmt w:val="bullet"/>
      <w:lvlText w:val="-"/>
      <w:lvlJc w:val="left"/>
      <w:pPr>
        <w:ind w:left="1440" w:hanging="360"/>
      </w:pPr>
      <w:rPr>
        <w:rFonts w:ascii="Cambria" w:eastAsia="Cambria"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9D620F"/>
    <w:multiLevelType w:val="hybridMultilevel"/>
    <w:tmpl w:val="501EF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89"/>
    <w:rsid w:val="00423566"/>
    <w:rsid w:val="00482C56"/>
    <w:rsid w:val="00905089"/>
    <w:rsid w:val="00E1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0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brandy</cp:lastModifiedBy>
  <cp:revision>2</cp:revision>
  <dcterms:created xsi:type="dcterms:W3CDTF">2013-05-29T00:03:00Z</dcterms:created>
  <dcterms:modified xsi:type="dcterms:W3CDTF">2013-05-29T00:03:00Z</dcterms:modified>
</cp:coreProperties>
</file>